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0BF2" w:rsidRPr="00BF5B1D" w:rsidP="00E00BF2" w14:paraId="25CA1FEF" w14:textId="0124FE6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5B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Дело </w:t>
      </w:r>
      <w:r w:rsidRPr="00BF5B1D">
        <w:rPr>
          <w:rFonts w:ascii="Times New Roman" w:eastAsia="Calibri" w:hAnsi="Times New Roman" w:cs="Times New Roman"/>
          <w:sz w:val="24"/>
          <w:szCs w:val="24"/>
          <w:lang w:eastAsia="ru-RU"/>
        </w:rPr>
        <w:t>№ 2</w:t>
      </w:r>
      <w:r w:rsidRPr="00BF5B1D" w:rsidR="001B68CD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BF5B1D" w:rsidR="00E54870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Pr="00BF5B1D">
        <w:rPr>
          <w:rFonts w:ascii="Times New Roman" w:eastAsia="Calibri" w:hAnsi="Times New Roman" w:cs="Times New Roman"/>
          <w:sz w:val="24"/>
          <w:szCs w:val="24"/>
          <w:lang w:eastAsia="ru-RU"/>
        </w:rPr>
        <w:t>-200</w:t>
      </w:r>
      <w:r w:rsidRPr="00BF5B1D" w:rsidR="000E7ED0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BF5B1D">
        <w:rPr>
          <w:rFonts w:ascii="Times New Roman" w:eastAsia="Calibri" w:hAnsi="Times New Roman" w:cs="Times New Roman"/>
          <w:sz w:val="24"/>
          <w:szCs w:val="24"/>
          <w:lang w:eastAsia="ru-RU"/>
        </w:rPr>
        <w:t>/202</w:t>
      </w:r>
      <w:r w:rsidRPr="00BF5B1D" w:rsidR="00CA0A19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</w:p>
    <w:p w:rsidR="00CC5446" w:rsidRPr="00BF5B1D" w:rsidP="00CC5446" w14:paraId="2D9A45FF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5B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ЗАОЧНОЕ РЕШЕНИЕ</w:t>
      </w:r>
    </w:p>
    <w:p w:rsidR="00CC5446" w:rsidRPr="00BF5B1D" w:rsidP="00CC5446" w14:paraId="127C0621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5B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Именем Российской Федерации</w:t>
      </w:r>
    </w:p>
    <w:p w:rsidR="00E00BF2" w:rsidRPr="00BF5B1D" w:rsidP="00CC5446" w14:paraId="0769A2D4" w14:textId="3B03E6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5B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(резолютивная часть)</w:t>
      </w:r>
    </w:p>
    <w:p w:rsidR="00E00BF2" w:rsidRPr="00BF5B1D" w:rsidP="00E00BF2" w14:paraId="7A985CFA" w14:textId="3CCD5F3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5B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12 января </w:t>
      </w:r>
      <w:r w:rsidRPr="00BF5B1D" w:rsidR="005C26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</w:t>
      </w:r>
      <w:r w:rsidRPr="00BF5B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 года</w:t>
      </w:r>
      <w:r w:rsidRPr="00BF5B1D" w:rsidR="00177A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BF5B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</w:t>
      </w:r>
      <w:r w:rsidRPr="00BF5B1D" w:rsidR="00CC54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</w:t>
      </w:r>
      <w:r w:rsidRPr="00BF5B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Pr="00BF5B1D" w:rsidR="004F26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BF5B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г. Нефтеюганск</w:t>
      </w:r>
    </w:p>
    <w:p w:rsidR="00E00BF2" w:rsidRPr="00BF5B1D" w:rsidP="00E00BF2" w14:paraId="4233EB5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BF2" w:rsidRPr="00BF5B1D" w:rsidP="00E00BF2" w14:paraId="5CD840A5" w14:textId="20F294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5B1D">
        <w:rPr>
          <w:rFonts w:ascii="Times New Roman" w:eastAsia="Calibri" w:hAnsi="Times New Roman" w:cs="Times New Roman"/>
          <w:sz w:val="24"/>
          <w:szCs w:val="24"/>
          <w:lang w:eastAsia="ru-RU"/>
        </w:rPr>
        <w:t>Мировой судья судебного участка № 3 Нефтеюганского</w:t>
      </w:r>
      <w:r w:rsidRPr="00BF5B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судебного района Ханты-Мансийского автономного округа-Югры Агзямова Р.В.,</w:t>
      </w:r>
      <w:r w:rsidRPr="00BF5B1D" w:rsidR="00F34E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F5B1D" w:rsidR="000E7ED0">
        <w:rPr>
          <w:rFonts w:ascii="Times New Roman" w:eastAsia="Calibri" w:hAnsi="Times New Roman" w:cs="Times New Roman"/>
          <w:sz w:val="24"/>
          <w:szCs w:val="24"/>
          <w:lang w:eastAsia="ru-RU"/>
        </w:rPr>
        <w:t>и.о. мирового судьи судебного участка №4 Нефтеюганского судебного района Ханты-Мансийского автономного округа-Югры,</w:t>
      </w:r>
    </w:p>
    <w:p w:rsidR="00E00BF2" w:rsidRPr="00BF5B1D" w:rsidP="00E00BF2" w14:paraId="6F34E430" w14:textId="7346D7A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5B1D">
        <w:rPr>
          <w:rFonts w:ascii="Times New Roman" w:eastAsia="Calibri" w:hAnsi="Times New Roman" w:cs="Times New Roman"/>
          <w:sz w:val="24"/>
          <w:szCs w:val="24"/>
          <w:lang w:eastAsia="ru-RU"/>
        </w:rPr>
        <w:t>при секретаре судебного заседания Гильмияровой Г.Г.,</w:t>
      </w:r>
    </w:p>
    <w:p w:rsidR="00E00BF2" w:rsidRPr="00BF5B1D" w:rsidP="00E00BF2" w14:paraId="5B22F501" w14:textId="13BAFE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5B1D">
        <w:rPr>
          <w:rFonts w:ascii="Times New Roman" w:eastAsia="Calibri" w:hAnsi="Times New Roman" w:cs="Times New Roman"/>
          <w:sz w:val="24"/>
          <w:szCs w:val="24"/>
          <w:lang w:eastAsia="ru-RU"/>
        </w:rPr>
        <w:t>рассмотрев в</w:t>
      </w:r>
      <w:r w:rsidRPr="00BF5B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открытом судебном заседании гражданское дело по иску </w:t>
      </w:r>
      <w:r w:rsidRPr="00BF5B1D" w:rsidR="00CA0A19">
        <w:rPr>
          <w:rFonts w:ascii="Times New Roman" w:eastAsia="Calibri" w:hAnsi="Times New Roman" w:cs="Times New Roman"/>
          <w:sz w:val="24"/>
          <w:szCs w:val="24"/>
          <w:lang w:eastAsia="ru-RU"/>
        </w:rPr>
        <w:t>ООО МКК «</w:t>
      </w:r>
      <w:r w:rsidRPr="00BF5B1D" w:rsidR="00CA0A19">
        <w:rPr>
          <w:rFonts w:ascii="Times New Roman" w:eastAsia="Calibri" w:hAnsi="Times New Roman" w:cs="Times New Roman"/>
          <w:sz w:val="24"/>
          <w:szCs w:val="24"/>
          <w:lang w:eastAsia="ru-RU"/>
        </w:rPr>
        <w:t>Русинтерфинанс</w:t>
      </w:r>
      <w:r w:rsidRPr="00BF5B1D" w:rsidR="00CA0A19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BF5B1D" w:rsidR="00FC66A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F5B1D" w:rsidR="00FD4D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</w:t>
      </w:r>
      <w:r w:rsidRPr="00BF5B1D" w:rsidR="00E54870">
        <w:rPr>
          <w:rFonts w:ascii="Times New Roman" w:eastAsia="Calibri" w:hAnsi="Times New Roman" w:cs="Times New Roman"/>
          <w:sz w:val="24"/>
          <w:szCs w:val="24"/>
          <w:lang w:eastAsia="ru-RU"/>
        </w:rPr>
        <w:t>Размаевой</w:t>
      </w:r>
      <w:r w:rsidRPr="00BF5B1D" w:rsidR="00E548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F5B1D" w:rsidR="00BF5B1D">
        <w:rPr>
          <w:rFonts w:ascii="Times New Roman" w:eastAsia="Calibri" w:hAnsi="Times New Roman" w:cs="Times New Roman"/>
          <w:sz w:val="24"/>
          <w:szCs w:val="24"/>
          <w:lang w:eastAsia="ru-RU"/>
        </w:rPr>
        <w:t>Л.В.</w:t>
      </w:r>
      <w:r w:rsidRPr="00BF5B1D" w:rsidR="00CA0A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F5B1D">
        <w:rPr>
          <w:rFonts w:ascii="Times New Roman" w:eastAsia="Calibri" w:hAnsi="Times New Roman" w:cs="Times New Roman"/>
          <w:sz w:val="24"/>
          <w:szCs w:val="24"/>
          <w:lang w:eastAsia="ru-RU"/>
        </w:rPr>
        <w:t>о взыскании задолженности по договору займа,</w:t>
      </w:r>
    </w:p>
    <w:p w:rsidR="00E00BF2" w:rsidRPr="00BF5B1D" w:rsidP="00E00BF2" w14:paraId="671E1308" w14:textId="3DDA92A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B1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ст.ст.194-199 Гражданского процессуального кодекса Р</w:t>
      </w:r>
      <w:r w:rsidRPr="00BF5B1D" w:rsidR="00177A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BF5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E00BF2" w:rsidRPr="00BF5B1D" w:rsidP="00E00BF2" w14:paraId="07CD1AC9" w14:textId="7777777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0BF2" w:rsidRPr="00BF5B1D" w:rsidP="00E00BF2" w14:paraId="628954AE" w14:textId="08990033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5B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РЕШИЛ:</w:t>
      </w:r>
    </w:p>
    <w:p w:rsidR="00B22FA0" w:rsidRPr="00BF5B1D" w:rsidP="00E00BF2" w14:paraId="70A95215" w14:textId="7777777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0BF2" w:rsidRPr="00BF5B1D" w:rsidP="00E00BF2" w14:paraId="004ABAA2" w14:textId="510378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BF5B1D" w:rsidR="00CA0A19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МКК «</w:t>
      </w:r>
      <w:r w:rsidRPr="00BF5B1D" w:rsidR="00CA0A1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Русинтерфинанс</w:t>
      </w:r>
      <w:r w:rsidRPr="00BF5B1D" w:rsidR="00CA0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 </w:t>
      </w:r>
      <w:r w:rsidRPr="00BF5B1D" w:rsidR="00E548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Размаевой</w:t>
      </w:r>
      <w:r w:rsidRPr="00BF5B1D" w:rsidR="00E54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5B1D" w:rsidR="00BF5B1D">
        <w:rPr>
          <w:rFonts w:ascii="Times New Roman" w:eastAsia="Times New Roman" w:hAnsi="Times New Roman" w:cs="Times New Roman"/>
          <w:sz w:val="24"/>
          <w:szCs w:val="24"/>
          <w:lang w:eastAsia="ru-RU"/>
        </w:rPr>
        <w:t>Л.В.</w:t>
      </w:r>
      <w:r w:rsidRPr="00BF5B1D" w:rsidR="007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5B1D">
        <w:rPr>
          <w:rFonts w:ascii="Times New Roman" w:eastAsia="Calibri" w:hAnsi="Times New Roman" w:cs="Times New Roman"/>
          <w:sz w:val="24"/>
          <w:szCs w:val="24"/>
          <w:lang w:eastAsia="ru-RU"/>
        </w:rPr>
        <w:t>о взыс</w:t>
      </w:r>
      <w:r w:rsidRPr="00BF5B1D" w:rsidR="00E74A50">
        <w:rPr>
          <w:rFonts w:ascii="Times New Roman" w:eastAsia="Calibri" w:hAnsi="Times New Roman" w:cs="Times New Roman"/>
          <w:sz w:val="24"/>
          <w:szCs w:val="24"/>
          <w:lang w:eastAsia="ru-RU"/>
        </w:rPr>
        <w:t>кании задолженности по договору</w:t>
      </w:r>
      <w:r w:rsidRPr="00BF5B1D" w:rsidR="00177A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F5B1D">
        <w:rPr>
          <w:rFonts w:ascii="Times New Roman" w:eastAsia="Calibri" w:hAnsi="Times New Roman" w:cs="Times New Roman"/>
          <w:sz w:val="24"/>
          <w:szCs w:val="24"/>
          <w:lang w:eastAsia="ru-RU"/>
        </w:rPr>
        <w:t>займа удовлетворить</w:t>
      </w:r>
      <w:r w:rsidRPr="00BF5B1D" w:rsidR="00A82FE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D4D78" w:rsidRPr="00BF5B1D" w:rsidP="00FD4D78" w14:paraId="6D8131B6" w14:textId="510AC8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BF5B1D" w:rsidR="00E54870">
        <w:rPr>
          <w:rFonts w:ascii="Times New Roman" w:eastAsia="Calibri" w:hAnsi="Times New Roman" w:cs="Times New Roman"/>
          <w:sz w:val="24"/>
          <w:szCs w:val="24"/>
          <w:lang w:eastAsia="ru-RU"/>
        </w:rPr>
        <w:t>Размаевой</w:t>
      </w:r>
      <w:r w:rsidRPr="00BF5B1D" w:rsidR="00E548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F5B1D" w:rsidR="00BF5B1D">
        <w:rPr>
          <w:rFonts w:ascii="Times New Roman" w:eastAsia="Calibri" w:hAnsi="Times New Roman" w:cs="Times New Roman"/>
          <w:sz w:val="24"/>
          <w:szCs w:val="24"/>
          <w:lang w:eastAsia="ru-RU"/>
        </w:rPr>
        <w:t>Л.В.</w:t>
      </w:r>
      <w:r w:rsidRPr="00BF5B1D" w:rsidR="00E548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F5B1D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Pr="00BF5B1D" w:rsidR="00CA0A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паспорт </w:t>
      </w:r>
      <w:r w:rsidRPr="00BF5B1D" w:rsidR="00BF5B1D">
        <w:rPr>
          <w:rFonts w:ascii="Times New Roman" w:eastAsia="Calibri" w:hAnsi="Times New Roman" w:cs="Times New Roman"/>
          <w:sz w:val="24"/>
          <w:szCs w:val="24"/>
          <w:lang w:eastAsia="ru-RU"/>
        </w:rPr>
        <w:t>***</w:t>
      </w:r>
      <w:r w:rsidRPr="00BF5B1D" w:rsidR="00CA0A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Pr="00BF5B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пользу</w:t>
      </w:r>
      <w:r w:rsidRPr="00BF5B1D" w:rsidR="001B6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5B1D" w:rsidR="00CA0A19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МКК «Русинтерфинанс» (ИНН 5408292849)</w:t>
      </w:r>
      <w:r w:rsidRPr="00BF5B1D" w:rsidR="00FC6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5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задолженность по </w:t>
      </w:r>
      <w:r w:rsidRPr="00BF5B1D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договору</w:t>
      </w:r>
      <w:r w:rsidRPr="00BF5B1D" w:rsidR="00177A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F5B1D">
        <w:rPr>
          <w:rFonts w:ascii="Times New Roman" w:eastAsia="Calibri" w:hAnsi="Times New Roman" w:cs="Times New Roman"/>
          <w:sz w:val="24"/>
          <w:szCs w:val="24"/>
          <w:lang w:eastAsia="ru-RU"/>
        </w:rPr>
        <w:t>займа №</w:t>
      </w:r>
      <w:r w:rsidRPr="00BF5B1D" w:rsidR="00BF5B1D">
        <w:rPr>
          <w:rFonts w:ascii="Times New Roman" w:eastAsia="Calibri" w:hAnsi="Times New Roman" w:cs="Times New Roman"/>
          <w:sz w:val="24"/>
          <w:szCs w:val="24"/>
          <w:lang w:eastAsia="ru-RU"/>
        </w:rPr>
        <w:t>***</w:t>
      </w:r>
      <w:r w:rsidRPr="00BF5B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</w:t>
      </w:r>
      <w:r w:rsidRPr="00BF5B1D" w:rsidR="00295708">
        <w:rPr>
          <w:rFonts w:ascii="Times New Roman" w:eastAsia="Calibri" w:hAnsi="Times New Roman" w:cs="Times New Roman"/>
          <w:sz w:val="24"/>
          <w:szCs w:val="24"/>
          <w:lang w:eastAsia="ru-RU"/>
        </w:rPr>
        <w:t>09.10.2017</w:t>
      </w:r>
      <w:r w:rsidRPr="00BF5B1D" w:rsidR="002D6C9D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BF5B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F5B1D" w:rsidR="00CA0A19">
        <w:rPr>
          <w:rFonts w:ascii="Times New Roman" w:eastAsia="Calibri" w:hAnsi="Times New Roman" w:cs="Times New Roman"/>
          <w:sz w:val="24"/>
          <w:szCs w:val="24"/>
          <w:lang w:eastAsia="ru-RU"/>
        </w:rPr>
        <w:t>за</w:t>
      </w:r>
      <w:r w:rsidRPr="00BF5B1D" w:rsidR="00845F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период с </w:t>
      </w:r>
      <w:r w:rsidRPr="00BF5B1D" w:rsidR="002957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09.10.2017 </w:t>
      </w:r>
      <w:r w:rsidRPr="00BF5B1D" w:rsidR="005B16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</w:t>
      </w:r>
      <w:r w:rsidRPr="00BF5B1D" w:rsidR="00CA0A19">
        <w:rPr>
          <w:rFonts w:ascii="Times New Roman" w:eastAsia="Calibri" w:hAnsi="Times New Roman" w:cs="Times New Roman"/>
          <w:sz w:val="24"/>
          <w:szCs w:val="24"/>
          <w:lang w:eastAsia="ru-RU"/>
        </w:rPr>
        <w:t>07.10.2025</w:t>
      </w:r>
      <w:r w:rsidRPr="00BF5B1D" w:rsidR="005B16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F5B1D" w:rsidR="00CA0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BF5B1D" w:rsidR="00E74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сумме </w:t>
      </w:r>
      <w:r w:rsidRPr="00BF5B1D" w:rsidR="00295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27000</w:t>
      </w:r>
      <w:r w:rsidRPr="00BF5B1D" w:rsidR="006C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F5B1D" w:rsidR="005F3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</w:t>
      </w:r>
      <w:r w:rsidRPr="00BF5B1D" w:rsidR="00526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F5B1D" w:rsidR="00C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также </w:t>
      </w:r>
      <w:r w:rsidRPr="00BF5B1D" w:rsidR="000D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расходы</w:t>
      </w:r>
      <w:r w:rsidRPr="00BF5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оплате государственной пошлины в размере </w:t>
      </w:r>
      <w:r w:rsidRPr="00BF5B1D" w:rsidR="00A8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4000</w:t>
      </w:r>
      <w:r w:rsidRPr="00BF5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руб., всего взыскать </w:t>
      </w:r>
      <w:r w:rsidRPr="00BF5B1D" w:rsidR="00295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31000</w:t>
      </w:r>
      <w:r w:rsidRPr="00BF5B1D" w:rsidR="00C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F5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</w:t>
      </w:r>
    </w:p>
    <w:p w:rsidR="00CC5446" w:rsidRPr="00BF5B1D" w:rsidP="00CC5446" w14:paraId="67DD8F62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5B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Ответчик вправе подать в суд, принявший </w:t>
      </w:r>
      <w:r w:rsidRPr="00BF5B1D">
        <w:rPr>
          <w:rFonts w:ascii="Times New Roman" w:eastAsia="Calibri" w:hAnsi="Times New Roman" w:cs="Times New Roman"/>
          <w:sz w:val="24"/>
          <w:szCs w:val="24"/>
          <w:lang w:eastAsia="ru-RU"/>
        </w:rPr>
        <w:t>заочное решение, заявление об отмене этого решения суда в течение семи дней со дня вручения ему копии этого решения.</w:t>
      </w:r>
    </w:p>
    <w:p w:rsidR="00CC5446" w:rsidRPr="00BF5B1D" w:rsidP="00CC5446" w14:paraId="39D28E6D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5B1D">
        <w:rPr>
          <w:rFonts w:ascii="Times New Roman" w:eastAsia="Calibri" w:hAnsi="Times New Roman" w:cs="Times New Roman"/>
          <w:sz w:val="24"/>
          <w:szCs w:val="24"/>
          <w:lang w:eastAsia="ru-RU"/>
        </w:rPr>
        <w:t>Заочное решение мирового судьи может быть обжаловано ответчиком в апелляционном порядке в Нефтеюганский</w:t>
      </w:r>
      <w:r w:rsidRPr="00BF5B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районный суд Ханты-Мансийского автономного округа-Югры течение одного месяца со дня вынесения определения суда об отказе в удовлетворении заявления об отмене этого решения суда.</w:t>
      </w:r>
    </w:p>
    <w:p w:rsidR="00CC5446" w:rsidRPr="00BF5B1D" w:rsidP="00CC5446" w14:paraId="5DAEADAF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5B1D">
        <w:rPr>
          <w:rFonts w:ascii="Times New Roman" w:eastAsia="Calibri" w:hAnsi="Times New Roman" w:cs="Times New Roman"/>
          <w:sz w:val="24"/>
          <w:szCs w:val="24"/>
          <w:lang w:eastAsia="ru-RU"/>
        </w:rPr>
        <w:t>Заочное решение мирового судьи может быть обжаловано иными лицами, участвующи</w:t>
      </w:r>
      <w:r w:rsidRPr="00BF5B1D">
        <w:rPr>
          <w:rFonts w:ascii="Times New Roman" w:eastAsia="Calibri" w:hAnsi="Times New Roman" w:cs="Times New Roman"/>
          <w:sz w:val="24"/>
          <w:szCs w:val="24"/>
          <w:lang w:eastAsia="ru-RU"/>
        </w:rPr>
        <w:t>ми в деле, а также лицами, которые не были привлечены к участию в деле и вопрос о правах и об обязанностях которых был разрешен судом, в апелляционном порядке в Нефтеюганский районный суд Ханты-Мансийского автономного округа-Югры в течение одного месяца по</w:t>
      </w:r>
      <w:r w:rsidRPr="00BF5B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C5446" w:rsidRPr="00BF5B1D" w:rsidP="00CC5446" w14:paraId="1149F45C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5B1D">
        <w:rPr>
          <w:rFonts w:ascii="Times New Roman" w:eastAsia="Calibri" w:hAnsi="Times New Roman" w:cs="Times New Roman"/>
          <w:sz w:val="24"/>
          <w:szCs w:val="24"/>
          <w:lang w:eastAsia="ru-RU"/>
        </w:rPr>
        <w:t>Лица, участвующие в деле, их предста</w:t>
      </w:r>
      <w:r w:rsidRPr="00BF5B1D">
        <w:rPr>
          <w:rFonts w:ascii="Times New Roman" w:eastAsia="Calibri" w:hAnsi="Times New Roman" w:cs="Times New Roman"/>
          <w:sz w:val="24"/>
          <w:szCs w:val="24"/>
          <w:lang w:eastAsia="ru-RU"/>
        </w:rPr>
        <w:t>вители могут обратиться к мировому судье с заявлением о составлении мотивированного заочного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</w:t>
      </w:r>
      <w:r w:rsidRPr="00BF5B1D">
        <w:rPr>
          <w:rFonts w:ascii="Times New Roman" w:eastAsia="Calibri" w:hAnsi="Times New Roman" w:cs="Times New Roman"/>
          <w:sz w:val="24"/>
          <w:szCs w:val="24"/>
          <w:lang w:eastAsia="ru-RU"/>
        </w:rPr>
        <w:t>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22FA0" w:rsidRPr="00BF5B1D" w:rsidP="00CC5446" w14:paraId="3DE744DE" w14:textId="5D3022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5B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Мировой судья составляет мотивированное решение суда в течение десяти дней со </w:t>
      </w:r>
      <w:r w:rsidRPr="00BF5B1D">
        <w:rPr>
          <w:rFonts w:ascii="Times New Roman" w:eastAsia="Calibri" w:hAnsi="Times New Roman" w:cs="Times New Roman"/>
          <w:sz w:val="24"/>
          <w:szCs w:val="24"/>
          <w:lang w:eastAsia="ru-RU"/>
        </w:rPr>
        <w:t>дня поступления от лиц, участвующих в деле, их представителей заявления о составлении мотивированного решения суда.</w:t>
      </w:r>
    </w:p>
    <w:p w:rsidR="00CC5446" w:rsidRPr="00BF5B1D" w:rsidP="00CC5446" w14:paraId="1AA7468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C5446" w:rsidRPr="00BF5B1D" w:rsidP="00CC5446" w14:paraId="1E48DF2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00BF2" w:rsidRPr="00BF5B1D" w:rsidP="00BF5B1D" w14:paraId="6E6592FA" w14:textId="6047B089">
      <w:pPr>
        <w:spacing w:after="0" w:line="240" w:lineRule="auto"/>
        <w:ind w:firstLine="99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5B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Мировой судья </w:t>
      </w:r>
      <w:r w:rsidRPr="00BF5B1D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F5B1D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F5B1D" w:rsidR="00BF5B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</w:t>
      </w:r>
      <w:r w:rsidRPr="00BF5B1D" w:rsidR="000E7ED0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Р.В.</w:t>
      </w:r>
      <w:r w:rsidRPr="00BF5B1D" w:rsidR="00B22F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Агзямова </w:t>
      </w:r>
    </w:p>
    <w:p w:rsidR="000E7ED0" w:rsidRPr="00BF5B1D" w:rsidP="008A504E" w14:paraId="06333E13" w14:textId="77777777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498" w:rsidRPr="00BF5B1D" w:rsidP="0052682B" w14:paraId="4A94C51B" w14:textId="43FCD024">
      <w:pPr>
        <w:tabs>
          <w:tab w:val="left" w:pos="426"/>
        </w:tabs>
        <w:suppressAutoHyphens/>
        <w:spacing w:after="0" w:line="240" w:lineRule="auto"/>
        <w:ind w:left="-142" w:right="-58"/>
        <w:jc w:val="both"/>
        <w:rPr>
          <w:sz w:val="24"/>
          <w:szCs w:val="24"/>
        </w:rPr>
      </w:pPr>
      <w:r w:rsidRPr="00BF5B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sectPr w:rsidSect="00E00BF2">
      <w:headerReference w:type="default" r:id="rId4"/>
      <w:pgSz w:w="11909" w:h="16834"/>
      <w:pgMar w:top="567" w:right="1134" w:bottom="567" w:left="141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 w14:paraId="46956AB8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F2"/>
    <w:rsid w:val="000169EB"/>
    <w:rsid w:val="00041D7D"/>
    <w:rsid w:val="00047498"/>
    <w:rsid w:val="000A5ECF"/>
    <w:rsid w:val="000B6B50"/>
    <w:rsid w:val="000D2DD2"/>
    <w:rsid w:val="000D57CE"/>
    <w:rsid w:val="000E6239"/>
    <w:rsid w:val="000E7ED0"/>
    <w:rsid w:val="0014370F"/>
    <w:rsid w:val="00177AB0"/>
    <w:rsid w:val="001846CE"/>
    <w:rsid w:val="001B68CD"/>
    <w:rsid w:val="002920D8"/>
    <w:rsid w:val="00295708"/>
    <w:rsid w:val="002D6C9D"/>
    <w:rsid w:val="003130BE"/>
    <w:rsid w:val="00325F64"/>
    <w:rsid w:val="00345DA2"/>
    <w:rsid w:val="003669BA"/>
    <w:rsid w:val="003A3CF1"/>
    <w:rsid w:val="003F5E35"/>
    <w:rsid w:val="004F2653"/>
    <w:rsid w:val="00523859"/>
    <w:rsid w:val="0052682B"/>
    <w:rsid w:val="005B06A5"/>
    <w:rsid w:val="005B161B"/>
    <w:rsid w:val="005C26F6"/>
    <w:rsid w:val="005F3651"/>
    <w:rsid w:val="00600087"/>
    <w:rsid w:val="00610D0E"/>
    <w:rsid w:val="006539AA"/>
    <w:rsid w:val="00695394"/>
    <w:rsid w:val="006A35A0"/>
    <w:rsid w:val="006C4623"/>
    <w:rsid w:val="007416F0"/>
    <w:rsid w:val="00797C55"/>
    <w:rsid w:val="00845F4A"/>
    <w:rsid w:val="008634A2"/>
    <w:rsid w:val="00875F66"/>
    <w:rsid w:val="00894343"/>
    <w:rsid w:val="008A504E"/>
    <w:rsid w:val="0093024E"/>
    <w:rsid w:val="00A82FEF"/>
    <w:rsid w:val="00A86958"/>
    <w:rsid w:val="00B22FA0"/>
    <w:rsid w:val="00B35871"/>
    <w:rsid w:val="00BF4D44"/>
    <w:rsid w:val="00BF5B1D"/>
    <w:rsid w:val="00C44D4F"/>
    <w:rsid w:val="00CA083F"/>
    <w:rsid w:val="00CA0A19"/>
    <w:rsid w:val="00CC5446"/>
    <w:rsid w:val="00CD743E"/>
    <w:rsid w:val="00CF4B04"/>
    <w:rsid w:val="00D5200D"/>
    <w:rsid w:val="00D66C43"/>
    <w:rsid w:val="00DE5339"/>
    <w:rsid w:val="00E00BF2"/>
    <w:rsid w:val="00E23D84"/>
    <w:rsid w:val="00E54870"/>
    <w:rsid w:val="00E74A50"/>
    <w:rsid w:val="00E8126C"/>
    <w:rsid w:val="00EA3294"/>
    <w:rsid w:val="00EE7C5C"/>
    <w:rsid w:val="00F34E17"/>
    <w:rsid w:val="00F52268"/>
    <w:rsid w:val="00F7397A"/>
    <w:rsid w:val="00FC66A7"/>
    <w:rsid w:val="00FD4D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EBB4EF6-05F8-4323-B8A4-908A762D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00BF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E00BF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74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74A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